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2" w:rsidRPr="00BF3232" w:rsidRDefault="00BF3232" w:rsidP="0053309E">
      <w:pPr>
        <w:jc w:val="right"/>
        <w:rPr>
          <w:sz w:val="28"/>
          <w:szCs w:val="28"/>
        </w:rPr>
      </w:pPr>
      <w:r w:rsidRPr="00BF3232">
        <w:rPr>
          <w:sz w:val="28"/>
          <w:szCs w:val="28"/>
        </w:rPr>
        <w:t>ФОРМА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BF3232">
        <w:rPr>
          <w:b/>
          <w:sz w:val="28"/>
          <w:szCs w:val="28"/>
        </w:rPr>
        <w:t xml:space="preserve">Предварительная информация о проекте, направленном на создание модульных некапитальных средств размещения </w:t>
      </w:r>
      <w:r w:rsidRPr="00BF3232">
        <w:rPr>
          <w:b/>
          <w:sz w:val="28"/>
          <w:szCs w:val="28"/>
        </w:rPr>
        <w:br/>
        <w:t xml:space="preserve">(кемпинги и </w:t>
      </w:r>
      <w:proofErr w:type="spellStart"/>
      <w:r w:rsidRPr="00BF3232">
        <w:rPr>
          <w:b/>
          <w:sz w:val="28"/>
          <w:szCs w:val="28"/>
        </w:rPr>
        <w:t>автокемпинги</w:t>
      </w:r>
      <w:proofErr w:type="spellEnd"/>
      <w:r w:rsidRPr="00BF3232">
        <w:rPr>
          <w:b/>
          <w:sz w:val="28"/>
          <w:szCs w:val="28"/>
        </w:rPr>
        <w:t>)</w:t>
      </w: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BF3232" w:rsidRPr="00BF3232" w:rsidRDefault="00BF3232" w:rsidP="00BF3232">
      <w:pPr>
        <w:tabs>
          <w:tab w:val="left" w:pos="1475"/>
        </w:tabs>
        <w:spacing w:line="360" w:lineRule="exact"/>
        <w:ind w:right="-2"/>
        <w:jc w:val="center"/>
        <w:rPr>
          <w:b/>
        </w:rPr>
      </w:pPr>
      <w:r w:rsidRPr="00BF3232">
        <w:rPr>
          <w:b/>
        </w:rPr>
        <w:t>1. ИНФОРМАЦИЯ ОБ УЧАСТНИКЕ ОТБОРА</w:t>
      </w:r>
    </w:p>
    <w:tbl>
      <w:tblPr>
        <w:tblStyle w:val="5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4536"/>
              <w:gridCol w:w="4990"/>
            </w:tblGrid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Юридический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Фактический адрес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ОГРН (для юридического лица) или ОГРНИП (для индивидуального предпринимателя)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bCs/>
                      <w:color w:val="000000" w:themeColor="text1"/>
                    </w:rPr>
                    <w:t>Руководитель (ФИО, должность, электронная почта, контактный телефон)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Основной вид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Дополнительные виды экономической деятельности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526" w:type="dxa"/>
                  <w:gridSpan w:val="2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Информация о земельном участке</w:t>
                  </w: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 xml:space="preserve">Муниципальное образование, населенный </w:t>
                  </w:r>
                  <w:proofErr w:type="gramStart"/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>пункт</w:t>
                  </w:r>
                  <w:proofErr w:type="gramEnd"/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 xml:space="preserve"> где расположен земельный участок, на котором будут размещены модульные средства размещения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  <w:r w:rsidRPr="00BF3232"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  <w:t xml:space="preserve">Кадастровый номер земельного участка, на котором будут размещаться модульные средства размещения 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ascii="Liberation Serif" w:eastAsia="SimSun" w:hAnsi="Liberation Serif" w:cs="Droid Sans Devanagari"/>
                      <w:color w:val="000000" w:themeColor="text1"/>
                      <w:kern w:val="2"/>
                      <w:lang w:eastAsia="zh-CN" w:bidi="hi-IN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Форма собстенности земельного участка (в собственности или в долгосрочной аренде) с указанием подтверждающих документов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Наименование собственника земельного участка (юридическое лицо, физическое лицо может быть только в случае ИП)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  <w:tr w:rsidR="00BF3232" w:rsidRPr="00BF3232" w:rsidTr="007646E3">
              <w:tc>
                <w:tcPr>
                  <w:tcW w:w="597" w:type="dxa"/>
                </w:tcPr>
                <w:p w:rsidR="00BF3232" w:rsidRPr="00BF3232" w:rsidRDefault="00BF3232" w:rsidP="00BF3232">
                  <w:pPr>
                    <w:spacing w:line="280" w:lineRule="exact"/>
                    <w:jc w:val="center"/>
                    <w:rPr>
                      <w:color w:val="000000" w:themeColor="text1"/>
                    </w:rPr>
                  </w:pPr>
                  <w:r w:rsidRPr="00BF3232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36" w:type="dxa"/>
                </w:tcPr>
                <w:p w:rsidR="00BF3232" w:rsidRPr="00BF3232" w:rsidRDefault="00BF3232" w:rsidP="00BF3232">
                  <w:pPr>
                    <w:spacing w:after="200" w:line="280" w:lineRule="exact"/>
                    <w:contextualSpacing/>
                    <w:rPr>
                      <w:rFonts w:eastAsia="Arial Unicode MS"/>
                      <w:noProof/>
                      <w:color w:val="000000"/>
                    </w:rPr>
                  </w:pPr>
                  <w:r w:rsidRPr="00BF3232">
                    <w:rPr>
                      <w:rFonts w:eastAsia="Arial Unicode MS"/>
                      <w:noProof/>
                      <w:color w:val="000000"/>
                    </w:rPr>
                    <w:t>Вид разрешенного использования земельного участка (необходимо приложить выписку из ЕГРН для подтверждения)</w:t>
                  </w:r>
                </w:p>
              </w:tc>
              <w:tc>
                <w:tcPr>
                  <w:tcW w:w="4990" w:type="dxa"/>
                </w:tcPr>
                <w:p w:rsidR="00BF3232" w:rsidRPr="00BF3232" w:rsidRDefault="00BF3232" w:rsidP="00BF3232">
                  <w:pPr>
                    <w:spacing w:line="280" w:lineRule="exact"/>
                    <w:rPr>
                      <w:color w:val="000000" w:themeColor="text1"/>
                    </w:rPr>
                  </w:pPr>
                </w:p>
              </w:tc>
            </w:tr>
          </w:tbl>
          <w:p w:rsidR="00BF3232" w:rsidRPr="00BF3232" w:rsidRDefault="00BF3232" w:rsidP="00BF3232">
            <w:pPr>
              <w:ind w:left="-101"/>
              <w:jc w:val="center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</w:tc>
      </w:tr>
      <w:tr w:rsidR="00BF3232" w:rsidRPr="00BF3232" w:rsidTr="007646E3">
        <w:tc>
          <w:tcPr>
            <w:tcW w:w="10349" w:type="dxa"/>
          </w:tcPr>
          <w:p w:rsidR="00BF3232" w:rsidRPr="00BF3232" w:rsidRDefault="00BF3232" w:rsidP="00BF3232">
            <w:pPr>
              <w:ind w:left="-392"/>
              <w:jc w:val="both"/>
              <w:rPr>
                <w:rFonts w:ascii="Liberation Serif" w:eastAsia="SimSun" w:hAnsi="Liberation Serif" w:cs="Droid Sans Devanagari"/>
                <w:color w:val="000000" w:themeColor="text1"/>
                <w:lang w:eastAsia="zh-CN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2. ИНФОРМАЦИЯ О ПРОЕКТЕ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01"/>
        <w:gridCol w:w="2927"/>
        <w:gridCol w:w="2268"/>
        <w:gridCol w:w="2268"/>
        <w:gridCol w:w="1701"/>
      </w:tblGrid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Наименование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color w:val="000000" w:themeColor="text1"/>
              </w:rPr>
            </w:pPr>
            <w:r w:rsidRPr="00BF3232">
              <w:rPr>
                <w:color w:val="000000" w:themeColor="text1"/>
              </w:rPr>
              <w:t>Цель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5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Краткое описание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Концепция проекта</w:t>
            </w:r>
          </w:p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i/>
                <w:noProof/>
                <w:color w:val="000000" w:themeColor="text1"/>
              </w:rPr>
              <w:t>Что планируется сделать в рамках проекта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6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</w:r>
            <w:r w:rsidRPr="00BF3232">
              <w:rPr>
                <w:rFonts w:eastAsia="Arial Unicode MS"/>
                <w:noProof/>
                <w:color w:val="000000"/>
              </w:rPr>
              <w:lastRenderedPageBreak/>
              <w:t xml:space="preserve">о реализация проекта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на территории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или вблизи особо охраняемой природной территории (далее – ООПТ)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 xml:space="preserve">Указать расстояние (до 10 км) от места реализации </w:t>
            </w:r>
            <w:r w:rsidRPr="00BF3232">
              <w:rPr>
                <w:rFonts w:eastAsia="Arial Unicode MS"/>
                <w:noProof/>
                <w:color w:val="000000"/>
              </w:rPr>
              <w:lastRenderedPageBreak/>
              <w:t>проекта до ООПТ (с названием и указанием статуса ООПТ)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lastRenderedPageBreak/>
              <w:t>7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водных туристских маршрутах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рек / водных туристских маршрутов (с названием рек)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8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 реализации проекта вблизи мест проведения регулярных туристских событий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Указать расстояние (до 10 км) от места реализации проекта до мест проведения регулярных туристских событий (с названием туристского события и его значения) – при наличии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9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Объекты показа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в радиусе 15 км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от места реализации проекта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i/>
                <w:noProof/>
                <w:color w:val="000000" w:themeColor="text1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Перечислить объекты показа и указать расстояние (до 10 км) до них от места реализации проекта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>11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Arial Unicode MS"/>
                <w:noProof/>
                <w:color w:val="000000"/>
              </w:rPr>
            </w:pPr>
            <w:r w:rsidRPr="00BF3232">
              <w:rPr>
                <w:rFonts w:eastAsia="Arial Unicode MS"/>
                <w:noProof/>
                <w:color w:val="000000"/>
              </w:rPr>
              <w:t xml:space="preserve">Информация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 xml:space="preserve">об аналогичных проектах, реализованных (реализуемых) </w:t>
            </w:r>
            <w:r w:rsidRPr="00BF3232">
              <w:rPr>
                <w:rFonts w:eastAsia="Arial Unicode MS"/>
                <w:noProof/>
                <w:color w:val="000000"/>
              </w:rPr>
              <w:br/>
              <w:t>на территории Российской Федерации или за рубежом (при наличии)</w:t>
            </w:r>
          </w:p>
        </w:tc>
        <w:tc>
          <w:tcPr>
            <w:tcW w:w="6237" w:type="dxa"/>
            <w:gridSpan w:val="3"/>
          </w:tcPr>
          <w:p w:rsidR="00BF3232" w:rsidRPr="00BF3232" w:rsidRDefault="00BF3232" w:rsidP="00BF3232">
            <w:pPr>
              <w:spacing w:line="280" w:lineRule="exact"/>
              <w:contextualSpacing/>
              <w:rPr>
                <w:rFonts w:eastAsia="Arial Unicode MS"/>
                <w:noProof/>
                <w:color w:val="000000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12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Финансирование проекта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гранта,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/>
                <w:kern w:val="2"/>
                <w:lang w:eastAsia="zh-CN" w:bidi="hi-IN"/>
              </w:rPr>
              <w:t>Объем собственных средств участника, руб.</w:t>
            </w: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Общая стоимость проекта, руб.</w:t>
            </w: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13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Стоимость проекта, руб.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c>
          <w:tcPr>
            <w:tcW w:w="9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/>
              </w:rPr>
            </w:pPr>
            <w:r w:rsidRPr="00BF3232">
              <w:rPr>
                <w:rFonts w:eastAsia="SimSun"/>
                <w:bCs/>
                <w:color w:val="000000"/>
              </w:rPr>
              <w:t>14</w:t>
            </w:r>
          </w:p>
        </w:tc>
        <w:tc>
          <w:tcPr>
            <w:tcW w:w="2927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/>
              </w:rPr>
              <w:t>Доля софинансирования</w:t>
            </w:r>
            <w:r w:rsidRPr="00BF3232">
              <w:rPr>
                <w:rFonts w:eastAsia="SimSun"/>
                <w:bCs/>
                <w:color w:val="000000"/>
              </w:rPr>
              <w:br/>
              <w:t>в проекте, %</w:t>
            </w: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2268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/>
                <w:bCs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1701" w:type="dxa"/>
          </w:tcPr>
          <w:p w:rsidR="00BF3232" w:rsidRPr="00BF3232" w:rsidRDefault="00BF3232" w:rsidP="00BF3232">
            <w:pPr>
              <w:spacing w:after="200" w:line="280" w:lineRule="exact"/>
              <w:contextualSpacing/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Cs/>
                <w:color w:val="000000" w:themeColor="text1"/>
                <w:kern w:val="2"/>
                <w:lang w:eastAsia="zh-CN" w:bidi="hi-IN"/>
              </w:rPr>
              <w:t>100</w:t>
            </w: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3. ПРОЕКТ СМЕТЫ РАСХОДОВ НА РЕАЛИЗАЦИЮ МЕРОПРИЯТИЙ</w:t>
      </w:r>
    </w:p>
    <w:p w:rsidR="00BF3232" w:rsidRPr="00BF3232" w:rsidRDefault="00BF3232" w:rsidP="00BF3232">
      <w:pPr>
        <w:spacing w:after="200" w:line="276" w:lineRule="auto"/>
        <w:ind w:left="786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2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1002"/>
        <w:gridCol w:w="841"/>
        <w:gridCol w:w="1418"/>
        <w:gridCol w:w="7"/>
        <w:gridCol w:w="1552"/>
      </w:tblGrid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№ </w:t>
            </w:r>
            <w:proofErr w:type="gramStart"/>
            <w:r w:rsidRPr="00BF3232">
              <w:rPr>
                <w:color w:val="000000"/>
              </w:rPr>
              <w:t>п</w:t>
            </w:r>
            <w:proofErr w:type="gramEnd"/>
            <w:r w:rsidRPr="00BF3232">
              <w:rPr>
                <w:color w:val="000000"/>
              </w:rPr>
              <w:t>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Наименование направлений расходования </w:t>
            </w:r>
            <w:r w:rsidRPr="00BF323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Количество</w:t>
            </w: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 xml:space="preserve">Цена </w:t>
            </w:r>
            <w:r w:rsidRPr="00BF3232">
              <w:rPr>
                <w:color w:val="000000"/>
              </w:rPr>
              <w:br/>
              <w:t>за единицу, руб.</w:t>
            </w: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Собственные средства участника</w:t>
            </w:r>
            <w:r w:rsidRPr="00BF3232">
              <w:rPr>
                <w:color w:val="000000"/>
              </w:rPr>
              <w:t xml:space="preserve"> </w:t>
            </w:r>
            <w:r w:rsidRPr="00BF3232">
              <w:rPr>
                <w:color w:val="000000"/>
              </w:rPr>
              <w:br/>
              <w:t>(не менее 30 % от объема запрашиваемого гранта), руб.</w:t>
            </w: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0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41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BF3232" w:rsidRPr="00BF3232" w:rsidTr="007646E3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…</w:t>
            </w:r>
          </w:p>
        </w:tc>
        <w:tc>
          <w:tcPr>
            <w:tcW w:w="5821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BF3232">
              <w:rPr>
                <w:color w:val="000000"/>
              </w:rPr>
              <w:t>ИТОГО</w:t>
            </w:r>
          </w:p>
        </w:tc>
        <w:tc>
          <w:tcPr>
            <w:tcW w:w="841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BF3232" w:rsidRPr="00BF3232" w:rsidRDefault="00BF3232" w:rsidP="00BF3232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F3232" w:rsidRPr="00BF3232" w:rsidRDefault="00BF3232" w:rsidP="00BF3232">
      <w:p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:rsidR="00BF3232" w:rsidRPr="00BF3232" w:rsidRDefault="00BF3232" w:rsidP="00BF3232">
      <w:pPr>
        <w:spacing w:after="200" w:line="276" w:lineRule="auto"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4. РЕЗУЛЬТАТЫ ПРЕДОСТАВЛЕНИЯ ГРАНТА</w:t>
      </w:r>
    </w:p>
    <w:p w:rsidR="00BF3232" w:rsidRPr="00BF3232" w:rsidRDefault="00BF3232" w:rsidP="00BF3232">
      <w:pPr>
        <w:spacing w:after="200" w:line="276" w:lineRule="auto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BF3232" w:rsidRPr="00BF3232" w:rsidTr="007646E3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</w:t>
            </w: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BF3232" w:rsidRPr="00BF3232" w:rsidTr="007646E3">
        <w:trPr>
          <w:trHeight w:val="46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1.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обустроенных модульных некапитальных средств размещения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мест в модульных некапитальных средствах размещения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рекреационной зоны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оборудованных санитарных узлов (мест общего пользования)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объектов инфраструктуры, оборудованных доступной туристской средой для людей с ограниченными возможностями здоровья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визуальной информации и навигации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BF3232" w:rsidRPr="00BF3232" w:rsidTr="007646E3">
        <w:trPr>
          <w:trHeight w:val="989"/>
        </w:trPr>
        <w:tc>
          <w:tcPr>
            <w:tcW w:w="576" w:type="dxa"/>
            <w:shd w:val="clear" w:color="auto" w:fill="FFFFFF" w:themeFill="background1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1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Планируемый прирост числа работников туриндустрии в 2023 году после реализации проекта (реализация проекта – 2022 год)</w:t>
            </w:r>
          </w:p>
        </w:tc>
        <w:tc>
          <w:tcPr>
            <w:tcW w:w="3258" w:type="dxa"/>
            <w:shd w:val="clear" w:color="auto" w:fill="FFFFFF" w:themeFill="background1"/>
          </w:tcPr>
          <w:p w:rsidR="00BF3232" w:rsidRPr="00BF3232" w:rsidRDefault="00BF3232" w:rsidP="00BF3232">
            <w:pPr>
              <w:rPr>
                <w:rFonts w:eastAsia="SimSun"/>
                <w:i/>
                <w:color w:val="000000" w:themeColor="text1"/>
                <w:kern w:val="2"/>
                <w:highlight w:val="yellow"/>
                <w:lang w:eastAsia="zh-CN" w:bidi="hi-IN"/>
              </w:rPr>
            </w:pP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обязательно для заполнения</w:t>
            </w:r>
          </w:p>
        </w:tc>
      </w:tr>
      <w:tr w:rsidR="00BF3232" w:rsidRPr="00BF3232" w:rsidTr="007646E3">
        <w:trPr>
          <w:trHeight w:val="595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прирост турпотока за 3 года после реализации проекта: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BF3232" w:rsidRPr="00BF3232" w:rsidTr="007646E3">
        <w:trPr>
          <w:trHeight w:val="1215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Прирост турпотока за 2023-2025 годы: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всего: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в том числе в разбивке по годам: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BF3232" w:rsidRPr="00BF3232" w:rsidTr="007646E3">
        <w:trPr>
          <w:trHeight w:val="47"/>
        </w:trPr>
        <w:tc>
          <w:tcPr>
            <w:tcW w:w="576" w:type="dxa"/>
          </w:tcPr>
          <w:p w:rsidR="00BF3232" w:rsidRPr="00BF3232" w:rsidRDefault="00BF3232" w:rsidP="00BF3232">
            <w:pPr>
              <w:suppressAutoHyphens/>
              <w:autoSpaceDE w:val="0"/>
              <w:autoSpaceDN w:val="0"/>
              <w:adjustRightInd w:val="0"/>
              <w:contextualSpacing/>
              <w:jc w:val="right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</w:tc>
        <w:tc>
          <w:tcPr>
            <w:tcW w:w="6231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BF323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BF3232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BF3232" w:rsidRPr="00BF3232" w:rsidRDefault="00BF3232" w:rsidP="00BF3232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BF3232" w:rsidRPr="00BF3232" w:rsidRDefault="00BF3232" w:rsidP="00BF3232">
      <w:pPr>
        <w:tabs>
          <w:tab w:val="right" w:pos="9925"/>
        </w:tabs>
        <w:spacing w:after="160" w:line="240" w:lineRule="exact"/>
        <w:rPr>
          <w:rFonts w:eastAsia="SimSun"/>
          <w:b/>
          <w:bCs/>
          <w:color w:val="000000" w:themeColor="text1"/>
          <w:kern w:val="2"/>
          <w:lang w:eastAsia="zh-CN" w:bidi="hi-IN"/>
        </w:rPr>
      </w:pPr>
    </w:p>
    <w:p w:rsidR="00BF3232" w:rsidRPr="00BF3232" w:rsidRDefault="00BF3232" w:rsidP="00BF3232">
      <w:pPr>
        <w:tabs>
          <w:tab w:val="right" w:pos="9925"/>
        </w:tabs>
        <w:spacing w:after="160" w:line="240" w:lineRule="exact"/>
        <w:jc w:val="center"/>
        <w:rPr>
          <w:rFonts w:eastAsia="SimSun"/>
          <w:b/>
          <w:bCs/>
          <w:color w:val="000000" w:themeColor="text1"/>
          <w:kern w:val="2"/>
          <w:lang w:eastAsia="zh-CN" w:bidi="hi-IN"/>
        </w:rPr>
      </w:pPr>
      <w:r w:rsidRPr="00BF3232">
        <w:rPr>
          <w:rFonts w:eastAsia="SimSun"/>
          <w:b/>
          <w:bCs/>
          <w:color w:val="000000" w:themeColor="text1"/>
          <w:kern w:val="2"/>
          <w:lang w:eastAsia="zh-CN" w:bidi="hi-IN"/>
        </w:rPr>
        <w:t>5. ПРИЛОЖЕНИЕ</w:t>
      </w:r>
    </w:p>
    <w:p w:rsidR="00BF3232" w:rsidRPr="00BF3232" w:rsidRDefault="00BF3232" w:rsidP="00BF3232">
      <w:pPr>
        <w:spacing w:line="300" w:lineRule="exact"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5.1. Фотографии земельного участка или места реализации проекта (обязательно);</w:t>
      </w: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5.2. Фотографии, эскизы планируемых к созданию объектов (обязательно);</w:t>
      </w:r>
    </w:p>
    <w:p w:rsidR="00BF3232" w:rsidRPr="00BF3232" w:rsidRDefault="00BF3232" w:rsidP="00BF3232">
      <w:pPr>
        <w:spacing w:line="300" w:lineRule="exact"/>
        <w:contextualSpacing/>
        <w:jc w:val="both"/>
        <w:rPr>
          <w:rFonts w:eastAsia="Arial Unicode MS"/>
          <w:noProof/>
          <w:color w:val="000000" w:themeColor="text1"/>
        </w:rPr>
      </w:pPr>
      <w:r w:rsidRPr="00BF3232">
        <w:rPr>
          <w:rFonts w:eastAsia="Arial Unicode MS"/>
          <w:noProof/>
          <w:color w:val="000000" w:themeColor="text1"/>
        </w:rPr>
        <w:t>5.3. 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BF3232" w:rsidRPr="00BF3232" w:rsidRDefault="00BF3232" w:rsidP="00C71CEF">
      <w:pPr>
        <w:spacing w:line="300" w:lineRule="exact"/>
        <w:contextualSpacing/>
        <w:jc w:val="both"/>
        <w:rPr>
          <w:sz w:val="28"/>
          <w:szCs w:val="28"/>
        </w:rPr>
        <w:sectPr w:rsidR="00BF3232" w:rsidRPr="00BF3232" w:rsidSect="00BF3232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BF3232">
        <w:rPr>
          <w:rFonts w:eastAsia="Arial Unicode MS"/>
          <w:noProof/>
          <w:color w:val="000000" w:themeColor="text1"/>
        </w:rPr>
        <w:t xml:space="preserve">5.4. Презентация проекта (при </w:t>
      </w:r>
      <w:r>
        <w:rPr>
          <w:rFonts w:eastAsia="Arial Unicode MS"/>
          <w:noProof/>
          <w:color w:val="000000" w:themeColor="text1"/>
        </w:rPr>
        <w:t>наличии).</w:t>
      </w:r>
      <w:bookmarkStart w:id="0" w:name="_GoBack"/>
      <w:bookmarkEnd w:id="0"/>
    </w:p>
    <w:p w:rsidR="00222A58" w:rsidRDefault="00222A58" w:rsidP="00C71CEF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sectPr w:rsidR="00222A58" w:rsidSect="00BF323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7D" w:rsidRDefault="000C147D" w:rsidP="00222A58">
      <w:r>
        <w:separator/>
      </w:r>
    </w:p>
  </w:endnote>
  <w:endnote w:type="continuationSeparator" w:id="0">
    <w:p w:rsidR="000C147D" w:rsidRDefault="000C147D" w:rsidP="002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7D" w:rsidRDefault="000C147D" w:rsidP="00222A58">
      <w:r>
        <w:separator/>
      </w:r>
    </w:p>
  </w:footnote>
  <w:footnote w:type="continuationSeparator" w:id="0">
    <w:p w:rsidR="000C147D" w:rsidRDefault="000C147D" w:rsidP="00222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4"/>
    <w:rsid w:val="000C147D"/>
    <w:rsid w:val="000C3552"/>
    <w:rsid w:val="001828FE"/>
    <w:rsid w:val="001D7B9C"/>
    <w:rsid w:val="00220ED7"/>
    <w:rsid w:val="00222A58"/>
    <w:rsid w:val="0053309E"/>
    <w:rsid w:val="005D6306"/>
    <w:rsid w:val="00B96C08"/>
    <w:rsid w:val="00BB6E13"/>
    <w:rsid w:val="00BF3232"/>
    <w:rsid w:val="00C3284A"/>
    <w:rsid w:val="00C71CEF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2A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2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A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F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F323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Желватых Елена Александровна</dc:creator>
  <cp:lastModifiedBy>user</cp:lastModifiedBy>
  <cp:revision>3</cp:revision>
  <dcterms:created xsi:type="dcterms:W3CDTF">2022-01-21T10:15:00Z</dcterms:created>
  <dcterms:modified xsi:type="dcterms:W3CDTF">2022-01-24T07:07:00Z</dcterms:modified>
</cp:coreProperties>
</file>